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both"/>
        <w:rPr/>
      </w:pPr>
      <w:r w:rsidDel="00000000" w:rsidR="00000000" w:rsidRPr="00000000">
        <w:rPr>
          <w:rtl w:val="0"/>
        </w:rPr>
        <w:t xml:space="preserve">SDP VELIKA GORICA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Velika Gorica, 13. listopada 2025.</w:t>
      </w:r>
    </w:p>
    <w:p w:rsidR="00000000" w:rsidDel="00000000" w:rsidP="00000000" w:rsidRDefault="00000000" w:rsidRPr="00000000" w14:paraId="00000004">
      <w:pPr>
        <w:pStyle w:val="Heading1"/>
        <w:jc w:val="both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PRIOPĆENJE ZA MEDIJE:</w:t>
      </w:r>
    </w:p>
    <w:p w:rsidR="00000000" w:rsidDel="00000000" w:rsidP="00000000" w:rsidRDefault="00000000" w:rsidRPr="00000000" w14:paraId="00000005">
      <w:pPr>
        <w:pStyle w:val="Heading1"/>
        <w:jc w:val="both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ZAŠTO HDZ-ova VEĆINA S PARTNERIMA GODINAMA ODBIJA IZRAVNI PRIJENOS SJEDNICA GRADSKOG VIJEĆA?!</w:t>
      </w:r>
    </w:p>
    <w:p w:rsidR="00000000" w:rsidDel="00000000" w:rsidP="00000000" w:rsidRDefault="00000000" w:rsidRPr="00000000" w14:paraId="00000006">
      <w:pPr>
        <w:spacing w:after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Klub vijećnika SDP-a Velika Gorica na čelu s predsjednicom Ivanom Mlinar mjesecima izražava zabrinutost zbog evidentnog izbjegavanja izravnog prijenosa sjednica Gradskog vijeća i nedovoljnog informiranja stanovnika Velike Gorice o odlukama koje imaju značajan utjecaj na njihov život, posebice na njihov kućni budžet.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80809"/>
          <w:sz w:val="23"/>
          <w:szCs w:val="23"/>
          <w:highlight w:val="white"/>
          <w:rtl w:val="0"/>
        </w:rPr>
        <w:t xml:space="preserve">VLADAJUĆA HDZ-ova VEĆINA S PARTNERIMA IZGLASALA JE ZA VELIKOGORIČANE, SAMO NEKOLIKO MJESECI NAKON LOKALNIH IZBORA, POSKUPLJENJE ODVOZA KOMUNALNOG OTPADA OD 44%, KOMUNALNE NAKNADE OD 50% I KOMUNALNOG DOPRINOSA DO ČAK 230%!!!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Umjesto da je u svakom naslovu bilo barem naznačeno značajno poskupljenje troškova života, uz sve one koje najavljuje Vlada Republike Hrvatske i minus veći od 15,6 milijuna eura u gradskoj blagajni, naslovi lokalnih medija nakon desetosatne sjednice predstavničkog tijela glase ovako: </w:t>
      </w:r>
      <w:r w:rsidDel="00000000" w:rsidR="00000000" w:rsidRPr="00000000">
        <w:rPr>
          <w:rtl w:val="0"/>
        </w:rPr>
        <w:t xml:space="preserve">Aktualni sat Gradskog vijeća: Rasprava o naknadama, radovima, projektima, sigurnosti u gradu; Uz raspravu prihvaćeno polugodišnje izvješće o izvršenju Proračuna; Maratonska sjednica vijeća: Nakon deset sati završila sjednica; Uskoro otvorenje balon dvorane, križanje Miošićeve i Kurilovečke bit će semaforizirano; Bratstvo gotovo do kraja studenog, u planu i Ulica AKM, vrtić stiže u Kobilić; Važne odluke za razvoj Velike Gorice: Održana 3. sjednica Gradskog vijeća, Velika Gorica i Osijek postaju gradovi prijatelji.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Kao što je vidljivo iz većine naslova nije moguće iščitati realno stanje i javnost ostaje uskraćena o kritičnim točkama koje negativno utječu na njihov život, o raspravama i brojnim replikama, besramno bahatim obrazloženjima vladajuće HDZ-ove većine kako su povećanja komunalnih usluga “jedna kava”, “računi za režije koji ne predstavljaju nikakav izdatak za kućni proračun” i mnogi slični koje građani ovoga grada jednostavno moraju čuti i to u IZRAVNOM PRIJENOSU SJEDNICE!</w:t>
      </w:r>
    </w:p>
    <w:p w:rsidR="00000000" w:rsidDel="00000000" w:rsidP="00000000" w:rsidRDefault="00000000" w:rsidRPr="00000000" w14:paraId="0000000B">
      <w:pPr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Rastrošno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trošenje gradskog </w:t>
      </w:r>
      <w:r w:rsidDel="00000000" w:rsidR="00000000" w:rsidRPr="00000000">
        <w:rPr>
          <w:rtl w:val="0"/>
        </w:rPr>
        <w:t xml:space="preserve">novca,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probleme u </w:t>
      </w:r>
      <w:r w:rsidDel="00000000" w:rsidR="00000000" w:rsidRPr="00000000">
        <w:rPr>
          <w:rtl w:val="0"/>
        </w:rPr>
        <w:t xml:space="preserve">završetku (ne)slavnog projekta aglomeracija Velika Gorica, kao 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pitanja netransparentnosti i neučinkovitosti gradske uprave</w:t>
      </w:r>
      <w:r w:rsidDel="00000000" w:rsidR="00000000" w:rsidRPr="00000000">
        <w:rPr>
          <w:rtl w:val="0"/>
        </w:rPr>
        <w:t xml:space="preserve"> bahato se pravda postotkom na dobivenim izborima, što je nedopustivo.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SDP Velika Gorica smatra kako je uloga onih koji vode Gradsko vijeće, prvenstveno predsjednika osigurati izravni prijenos cjelokupne sjednice kako bi građani uživo pratili njezin tijek, a ne da informiranost građana ovisi isključivo o (subjektivnom) pisanju ili još gore nepisanju pojedinih medija. Izravni prijenos sjednice bi, između ostaloga, olakšao rad novinarima koji ne bi morali satima sjediti u dvorani.</w:t>
      </w:r>
    </w:p>
    <w:p w:rsidR="00000000" w:rsidDel="00000000" w:rsidP="00000000" w:rsidRDefault="00000000" w:rsidRPr="00000000" w14:paraId="0000000D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Informiranje građana o svim bitnim informacija ključno je za njihov život, ali i za kontrolu rada gradske vlasti, koja troši njihov novac za racionalne, ali i posve neracionalne svrhe, što pokazuje i minus u gradskoj blagajni, koji s godinama samo raste.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Zato pozivamo gradonačelnika Krešimira Ačkara i predsjednika Gradskog vijeća Darka Bekića da, već na sljedećoj sjednici, osiguraju izvještavanje o radu Gradskog vijeća putem izravnog prijenosa, kako bi se osigurao ravnomjeran i objektivan prostor svim sudionicima, neovisno o političkoj pripadnosti te da se našim sugrađanima vjerodostojno prenose rasprave i donesene odluke.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SDP će i dalje, kao konstruktivna oporba, ukazivati na probleme, tražiti rješenja i zagovarati transparentnost u radu gradske vlasti i trošenju gradskog proračuna – uz uvjerenje da građani imaju pravo na točne i potpune informacije o apsolutno svemu, jer je transparentnost minimum na kojem inzistiramo!</w:t>
      </w:r>
    </w:p>
    <w:p w:rsidR="00000000" w:rsidDel="00000000" w:rsidP="00000000" w:rsidRDefault="00000000" w:rsidRPr="00000000" w14:paraId="00000010">
      <w:pPr>
        <w:spacing w:after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Ivana Mlinar</w:t>
      </w:r>
    </w:p>
    <w:p w:rsidR="00000000" w:rsidDel="00000000" w:rsidP="00000000" w:rsidRDefault="00000000" w:rsidRPr="00000000" w14:paraId="00000012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predsjednica Kluba vijećnika SDP-a</w:t>
      </w:r>
    </w:p>
    <w:p w:rsidR="00000000" w:rsidDel="00000000" w:rsidP="00000000" w:rsidRDefault="00000000" w:rsidRPr="00000000" w14:paraId="00000013">
      <w:pPr>
        <w:spacing w:after="20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pm1GiibwISNjQqy6YFOsulkSjQ==">CgMxLjA4AHIhMXBoeVBycVZ3anZ2b2lKdVlveUJTUU52bVZyUFlOYWpS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